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0E30" w:rsidRPr="00C867FB" w:rsidRDefault="00AA0105" w:rsidP="00D25D25">
      <w:pPr>
        <w:spacing w:after="0"/>
        <w:rPr>
          <w:rFonts w:ascii="Arial" w:hAnsi="Arial" w:cs="Arial"/>
          <w:b/>
        </w:rPr>
      </w:pPr>
      <w:r w:rsidRPr="00C867FB">
        <w:rPr>
          <w:rFonts w:ascii="Arial" w:hAnsi="Arial" w:cs="Arial"/>
          <w:b/>
        </w:rPr>
        <w:t xml:space="preserve">SUBCUTANEOUS MASS </w:t>
      </w:r>
      <w:r w:rsidR="00CC0E30" w:rsidRPr="00C867FB">
        <w:rPr>
          <w:rFonts w:ascii="Arial" w:hAnsi="Arial" w:cs="Arial"/>
          <w:b/>
        </w:rPr>
        <w:t>OVER THE CRANIODORSAL ASPECT OF THE LEFT SCAPULA IN A CAT</w:t>
      </w:r>
    </w:p>
    <w:p w:rsidR="00C867FB" w:rsidRDefault="00C867FB" w:rsidP="00C867FB">
      <w:pPr>
        <w:spacing w:after="0"/>
        <w:rPr>
          <w:rFonts w:ascii="Arial" w:hAnsi="Arial" w:cs="Arial"/>
        </w:rPr>
      </w:pPr>
    </w:p>
    <w:p w:rsidR="00AA0105" w:rsidRPr="00C867FB" w:rsidRDefault="00AA0105" w:rsidP="00C867FB">
      <w:pPr>
        <w:spacing w:after="0"/>
        <w:rPr>
          <w:rFonts w:ascii="Arial" w:hAnsi="Arial" w:cs="Arial"/>
        </w:rPr>
      </w:pPr>
      <w:r w:rsidRPr="00C867FB">
        <w:rPr>
          <w:rFonts w:ascii="Arial" w:hAnsi="Arial" w:cs="Arial"/>
        </w:rPr>
        <w:t>Charalampos Attipa, Rachel Hampel, Simon L. Priestnall, Kate English</w:t>
      </w:r>
    </w:p>
    <w:p w:rsidR="00AA0105" w:rsidRPr="00C867FB" w:rsidRDefault="00AA0105" w:rsidP="00C867FB">
      <w:pPr>
        <w:spacing w:after="0"/>
        <w:rPr>
          <w:rFonts w:ascii="Arial" w:hAnsi="Arial" w:cs="Arial"/>
          <w:color w:val="000000" w:themeColor="text1"/>
        </w:rPr>
      </w:pPr>
      <w:r w:rsidRPr="00C867FB">
        <w:rPr>
          <w:rFonts w:ascii="Arial" w:hAnsi="Arial" w:cs="Arial"/>
          <w:color w:val="000000" w:themeColor="text1"/>
        </w:rPr>
        <w:t>Pathobiology and Population Sciences, Royal Veterinary College, Hatfield, UK</w:t>
      </w:r>
    </w:p>
    <w:p w:rsidR="00C101B1" w:rsidRPr="00C867FB" w:rsidRDefault="00C101B1" w:rsidP="00C867FB">
      <w:pPr>
        <w:spacing w:after="0"/>
        <w:rPr>
          <w:rFonts w:ascii="Arial" w:hAnsi="Arial" w:cs="Arial"/>
          <w:bCs/>
        </w:rPr>
      </w:pPr>
    </w:p>
    <w:p w:rsidR="004F7090" w:rsidRPr="00C867FB" w:rsidRDefault="004F7090" w:rsidP="00C867FB">
      <w:pPr>
        <w:spacing w:after="0"/>
        <w:rPr>
          <w:rFonts w:ascii="Arial" w:hAnsi="Arial" w:cs="Arial"/>
        </w:rPr>
      </w:pPr>
      <w:proofErr w:type="spellStart"/>
      <w:r w:rsidRPr="00C867FB">
        <w:rPr>
          <w:rFonts w:ascii="Arial" w:hAnsi="Arial" w:cs="Arial"/>
          <w:b/>
          <w:bCs/>
        </w:rPr>
        <w:t>Signalment</w:t>
      </w:r>
      <w:proofErr w:type="spellEnd"/>
      <w:r w:rsidRPr="00C867FB">
        <w:rPr>
          <w:rFonts w:ascii="Arial" w:hAnsi="Arial" w:cs="Arial"/>
          <w:bCs/>
        </w:rPr>
        <w:t xml:space="preserve">: </w:t>
      </w:r>
    </w:p>
    <w:p w:rsidR="004F7090" w:rsidRPr="00C867FB" w:rsidRDefault="004F7090" w:rsidP="00C867FB">
      <w:pPr>
        <w:spacing w:after="0"/>
        <w:rPr>
          <w:rFonts w:ascii="Arial" w:hAnsi="Arial" w:cs="Arial"/>
        </w:rPr>
      </w:pPr>
      <w:r w:rsidRPr="00C867FB">
        <w:rPr>
          <w:rFonts w:ascii="Arial" w:hAnsi="Arial" w:cs="Arial"/>
        </w:rPr>
        <w:t xml:space="preserve">A 9-year-old, neutered male, domestic short hair cat </w:t>
      </w:r>
    </w:p>
    <w:p w:rsidR="00D5725C" w:rsidRPr="00C867FB" w:rsidRDefault="00D5725C" w:rsidP="00C867FB">
      <w:pPr>
        <w:spacing w:after="0"/>
        <w:rPr>
          <w:rFonts w:ascii="Arial" w:hAnsi="Arial" w:cs="Arial"/>
        </w:rPr>
      </w:pPr>
    </w:p>
    <w:p w:rsidR="00CC0E30" w:rsidRPr="00C867FB" w:rsidRDefault="004F7090" w:rsidP="00C867FB">
      <w:pPr>
        <w:spacing w:after="0"/>
        <w:rPr>
          <w:rFonts w:ascii="Arial" w:hAnsi="Arial" w:cs="Arial"/>
        </w:rPr>
      </w:pPr>
      <w:r w:rsidRPr="00C867FB">
        <w:rPr>
          <w:rFonts w:ascii="Arial" w:hAnsi="Arial" w:cs="Arial"/>
          <w:b/>
          <w:bCs/>
        </w:rPr>
        <w:t>History</w:t>
      </w:r>
      <w:r w:rsidRPr="00C867FB">
        <w:rPr>
          <w:rFonts w:ascii="Arial" w:hAnsi="Arial" w:cs="Arial"/>
          <w:bCs/>
        </w:rPr>
        <w:t xml:space="preserve">: </w:t>
      </w:r>
    </w:p>
    <w:p w:rsidR="004F7090" w:rsidRPr="00C867FB" w:rsidRDefault="004F7090" w:rsidP="00C867FB">
      <w:pPr>
        <w:spacing w:after="0"/>
        <w:rPr>
          <w:rFonts w:ascii="Arial" w:hAnsi="Arial" w:cs="Arial"/>
          <w:color w:val="000000" w:themeColor="text1"/>
        </w:rPr>
      </w:pPr>
      <w:r w:rsidRPr="00C867FB">
        <w:rPr>
          <w:rFonts w:ascii="Arial" w:hAnsi="Arial" w:cs="Arial"/>
        </w:rPr>
        <w:t xml:space="preserve">This patient was presented to the Queen Mother Hospital for Animals, Oncology Service, </w:t>
      </w:r>
      <w:r w:rsidRPr="00C867FB">
        <w:rPr>
          <w:rFonts w:ascii="Arial" w:hAnsi="Arial" w:cs="Arial"/>
          <w:color w:val="000000" w:themeColor="text1"/>
        </w:rPr>
        <w:t xml:space="preserve">Royal Veterinary College, UK, for investigation of a </w:t>
      </w:r>
      <w:r w:rsidR="006943B9" w:rsidRPr="00C867FB">
        <w:rPr>
          <w:rFonts w:ascii="Arial" w:hAnsi="Arial" w:cs="Arial"/>
          <w:color w:val="000000" w:themeColor="text1"/>
        </w:rPr>
        <w:t xml:space="preserve">rapidly </w:t>
      </w:r>
      <w:r w:rsidRPr="00C867FB">
        <w:rPr>
          <w:rFonts w:ascii="Arial" w:hAnsi="Arial" w:cs="Arial"/>
          <w:color w:val="000000" w:themeColor="text1"/>
        </w:rPr>
        <w:t xml:space="preserve">growing subcutaneous mass </w:t>
      </w:r>
      <w:r w:rsidR="00CC0E30" w:rsidRPr="00C867FB">
        <w:rPr>
          <w:rFonts w:ascii="Arial" w:hAnsi="Arial" w:cs="Arial"/>
          <w:color w:val="000000" w:themeColor="text1"/>
        </w:rPr>
        <w:t xml:space="preserve">near left </w:t>
      </w:r>
      <w:r w:rsidRPr="00C867FB">
        <w:rPr>
          <w:rFonts w:ascii="Arial" w:hAnsi="Arial" w:cs="Arial"/>
          <w:color w:val="000000" w:themeColor="text1"/>
        </w:rPr>
        <w:t>sca</w:t>
      </w:r>
      <w:r w:rsidR="00DB2D17">
        <w:rPr>
          <w:rFonts w:ascii="Arial" w:hAnsi="Arial" w:cs="Arial"/>
          <w:color w:val="000000" w:themeColor="text1"/>
        </w:rPr>
        <w:t>pula</w:t>
      </w:r>
      <w:r w:rsidR="006943B9" w:rsidRPr="00C867FB">
        <w:rPr>
          <w:rFonts w:ascii="Arial" w:hAnsi="Arial" w:cs="Arial"/>
          <w:color w:val="000000" w:themeColor="text1"/>
        </w:rPr>
        <w:t xml:space="preserve">. </w:t>
      </w:r>
      <w:r w:rsidR="00CC0E30" w:rsidRPr="00C867FB">
        <w:rPr>
          <w:rFonts w:ascii="Arial" w:hAnsi="Arial" w:cs="Arial"/>
          <w:color w:val="000000" w:themeColor="text1"/>
        </w:rPr>
        <w:t xml:space="preserve">According to the referring vet </w:t>
      </w:r>
      <w:r w:rsidR="002A1C24">
        <w:rPr>
          <w:rFonts w:ascii="Arial" w:hAnsi="Arial" w:cs="Arial"/>
          <w:color w:val="000000" w:themeColor="text1"/>
        </w:rPr>
        <w:t xml:space="preserve">the </w:t>
      </w:r>
      <w:r w:rsidR="00CC0E30" w:rsidRPr="00C867FB">
        <w:rPr>
          <w:rFonts w:ascii="Arial" w:hAnsi="Arial" w:cs="Arial"/>
          <w:color w:val="000000" w:themeColor="text1"/>
        </w:rPr>
        <w:t>mass ha</w:t>
      </w:r>
      <w:r w:rsidR="002A1C24">
        <w:rPr>
          <w:rFonts w:ascii="Arial" w:hAnsi="Arial" w:cs="Arial"/>
          <w:color w:val="000000" w:themeColor="text1"/>
        </w:rPr>
        <w:t>d</w:t>
      </w:r>
      <w:r w:rsidR="00CC0E30" w:rsidRPr="00C867FB">
        <w:rPr>
          <w:rFonts w:ascii="Arial" w:hAnsi="Arial" w:cs="Arial"/>
          <w:color w:val="000000" w:themeColor="text1"/>
        </w:rPr>
        <w:t xml:space="preserve"> been present for a month and the</w:t>
      </w:r>
      <w:r w:rsidR="006943B9" w:rsidRPr="00C867FB">
        <w:rPr>
          <w:rFonts w:ascii="Arial" w:hAnsi="Arial" w:cs="Arial"/>
          <w:color w:val="000000" w:themeColor="text1"/>
        </w:rPr>
        <w:t xml:space="preserve"> cat ha</w:t>
      </w:r>
      <w:r w:rsidR="002A1C24">
        <w:rPr>
          <w:rFonts w:ascii="Arial" w:hAnsi="Arial" w:cs="Arial"/>
          <w:color w:val="000000" w:themeColor="text1"/>
        </w:rPr>
        <w:t>d</w:t>
      </w:r>
      <w:r w:rsidR="006943B9" w:rsidRPr="00C867FB">
        <w:rPr>
          <w:rFonts w:ascii="Arial" w:hAnsi="Arial" w:cs="Arial"/>
          <w:color w:val="000000" w:themeColor="text1"/>
        </w:rPr>
        <w:t xml:space="preserve"> been vaccinated against FeLV and rabies. </w:t>
      </w:r>
    </w:p>
    <w:p w:rsidR="00D5725C" w:rsidRPr="00C867FB" w:rsidRDefault="00D5725C" w:rsidP="00C867FB">
      <w:pPr>
        <w:spacing w:after="0"/>
        <w:rPr>
          <w:rFonts w:ascii="Arial" w:hAnsi="Arial" w:cs="Arial"/>
        </w:rPr>
      </w:pPr>
    </w:p>
    <w:p w:rsidR="00CC0E30" w:rsidRPr="00C867FB" w:rsidRDefault="00CC0E30" w:rsidP="00C867FB">
      <w:pPr>
        <w:spacing w:after="0"/>
        <w:rPr>
          <w:rFonts w:ascii="Arial" w:hAnsi="Arial" w:cs="Arial"/>
        </w:rPr>
      </w:pPr>
      <w:r w:rsidRPr="00C867FB">
        <w:rPr>
          <w:rFonts w:ascii="Arial" w:hAnsi="Arial" w:cs="Arial"/>
          <w:b/>
          <w:bCs/>
        </w:rPr>
        <w:t>Physical examination</w:t>
      </w:r>
      <w:r w:rsidRPr="00C867FB">
        <w:rPr>
          <w:rFonts w:ascii="Arial" w:hAnsi="Arial" w:cs="Arial"/>
          <w:bCs/>
        </w:rPr>
        <w:t xml:space="preserve">: </w:t>
      </w:r>
    </w:p>
    <w:p w:rsidR="00CC0E30" w:rsidRPr="00C867FB" w:rsidRDefault="00CC0E30" w:rsidP="00C867FB">
      <w:pPr>
        <w:spacing w:after="0"/>
        <w:rPr>
          <w:rFonts w:ascii="Arial" w:hAnsi="Arial" w:cs="Arial"/>
        </w:rPr>
      </w:pPr>
      <w:r w:rsidRPr="00C867FB">
        <w:rPr>
          <w:rFonts w:ascii="Arial" w:hAnsi="Arial" w:cs="Arial"/>
        </w:rPr>
        <w:t>On presentation the cat was bright alert and responsive.  His vital parameters were within normal limits.  A mass was present subcutaneously over the craniodorsal aspect of the left scapula.  It was freely mobile and did not appear attached to underlying tissues.  The mass was firm and lobulated in texture but non-painful.  It measured 3.6 cm x 1.2 cm.  Peripheral lymph nodes were within normal limits.  Thoracic auscultation and abdominal palpation were normal.  Ralph had a body weight of 3.9 kg and a body condition score of 4/9.</w:t>
      </w:r>
    </w:p>
    <w:p w:rsidR="00D5725C" w:rsidRPr="00C867FB" w:rsidRDefault="00D5725C" w:rsidP="00C867FB">
      <w:pPr>
        <w:spacing w:after="0"/>
        <w:rPr>
          <w:rFonts w:ascii="Arial" w:hAnsi="Arial" w:cs="Arial"/>
        </w:rPr>
      </w:pPr>
    </w:p>
    <w:p w:rsidR="00CC0E30" w:rsidRPr="00C867FB" w:rsidRDefault="00CC0E30" w:rsidP="00C867FB">
      <w:pPr>
        <w:spacing w:after="0"/>
        <w:rPr>
          <w:rFonts w:ascii="Arial" w:hAnsi="Arial" w:cs="Arial"/>
        </w:rPr>
      </w:pPr>
      <w:r w:rsidRPr="00C867FB">
        <w:rPr>
          <w:rFonts w:ascii="Arial" w:hAnsi="Arial" w:cs="Arial"/>
          <w:b/>
          <w:bCs/>
        </w:rPr>
        <w:t>Diagnostic procedures</w:t>
      </w:r>
      <w:r w:rsidRPr="00C867FB">
        <w:rPr>
          <w:rFonts w:ascii="Arial" w:hAnsi="Arial" w:cs="Arial"/>
          <w:bCs/>
        </w:rPr>
        <w:t xml:space="preserve">: </w:t>
      </w:r>
    </w:p>
    <w:p w:rsidR="00CC0E30" w:rsidRPr="00C867FB" w:rsidRDefault="0073782A" w:rsidP="00C867FB">
      <w:pPr>
        <w:spacing w:after="0"/>
        <w:rPr>
          <w:rFonts w:ascii="Arial" w:hAnsi="Arial" w:cs="Arial"/>
          <w:bCs/>
        </w:rPr>
      </w:pPr>
      <w:r>
        <w:rPr>
          <w:rFonts w:ascii="Arial" w:hAnsi="Arial" w:cs="Arial"/>
          <w:bCs/>
          <w:u w:val="single"/>
        </w:rPr>
        <w:t>Haematology:</w:t>
      </w:r>
      <w:r w:rsidR="00CC0E30" w:rsidRPr="00C867FB">
        <w:rPr>
          <w:rFonts w:ascii="Arial" w:hAnsi="Arial" w:cs="Arial"/>
          <w:bCs/>
        </w:rPr>
        <w:t xml:space="preserve"> Lymphocytes mildly decreased at 0.82x10^9/l (RI 1.5 - 7x 10^9/l).  </w:t>
      </w:r>
    </w:p>
    <w:p w:rsidR="004971BB" w:rsidRDefault="00CC0E30" w:rsidP="00C867FB">
      <w:pPr>
        <w:spacing w:after="0"/>
        <w:rPr>
          <w:rFonts w:ascii="Arial" w:hAnsi="Arial" w:cs="Arial"/>
          <w:bCs/>
        </w:rPr>
      </w:pPr>
      <w:r w:rsidRPr="00C867FB">
        <w:rPr>
          <w:rFonts w:ascii="Arial" w:hAnsi="Arial" w:cs="Arial"/>
          <w:bCs/>
          <w:u w:val="single"/>
        </w:rPr>
        <w:t>Serum biochemistry</w:t>
      </w:r>
      <w:r w:rsidRPr="00C867FB">
        <w:rPr>
          <w:rFonts w:ascii="Arial" w:hAnsi="Arial" w:cs="Arial"/>
          <w:bCs/>
        </w:rPr>
        <w:t>: Mild increase in CK at 576 U/l (RI 5</w:t>
      </w:r>
      <w:r w:rsidR="00D5725C" w:rsidRPr="00C867FB">
        <w:rPr>
          <w:rFonts w:ascii="Arial" w:hAnsi="Arial" w:cs="Arial"/>
          <w:bCs/>
        </w:rPr>
        <w:t xml:space="preserve">2 - 506 U/l). </w:t>
      </w:r>
    </w:p>
    <w:p w:rsidR="00CC0E30" w:rsidRPr="00C867FB" w:rsidRDefault="00CC0E30" w:rsidP="00C867FB">
      <w:pPr>
        <w:spacing w:after="0"/>
        <w:rPr>
          <w:rFonts w:ascii="Arial" w:hAnsi="Arial" w:cs="Arial"/>
          <w:bCs/>
        </w:rPr>
      </w:pPr>
      <w:r w:rsidRPr="00C867FB">
        <w:rPr>
          <w:rFonts w:ascii="Arial" w:hAnsi="Arial" w:cs="Arial"/>
          <w:bCs/>
        </w:rPr>
        <w:t>Rest within normal limits.</w:t>
      </w:r>
    </w:p>
    <w:p w:rsidR="004971BB" w:rsidRDefault="004971BB" w:rsidP="00C867FB">
      <w:pPr>
        <w:spacing w:after="0"/>
        <w:rPr>
          <w:rFonts w:ascii="Arial" w:hAnsi="Arial" w:cs="Arial"/>
          <w:bCs/>
          <w:u w:val="single"/>
        </w:rPr>
      </w:pPr>
    </w:p>
    <w:p w:rsidR="00C101B1" w:rsidRPr="00C867FB" w:rsidRDefault="00C101B1" w:rsidP="00C867FB">
      <w:pPr>
        <w:spacing w:after="0"/>
        <w:rPr>
          <w:rFonts w:ascii="Arial" w:hAnsi="Arial" w:cs="Arial"/>
          <w:bCs/>
        </w:rPr>
      </w:pPr>
      <w:r w:rsidRPr="00C867FB">
        <w:rPr>
          <w:rFonts w:ascii="Arial" w:hAnsi="Arial" w:cs="Arial"/>
          <w:bCs/>
          <w:u w:val="single"/>
        </w:rPr>
        <w:t>CT scan</w:t>
      </w:r>
      <w:r w:rsidRPr="00C867FB">
        <w:rPr>
          <w:rFonts w:ascii="Arial" w:hAnsi="Arial" w:cs="Arial"/>
          <w:bCs/>
        </w:rPr>
        <w:t xml:space="preserve">: Thorax: Subcutaneous mass between skin and left supraspinatus muscle. Mass has low attenuation (22HU) in pre-contrast images and accumulates contrast mainly around its periphery. Adjacent muscle and bone do not appear to be invaded. </w:t>
      </w:r>
      <w:r w:rsidR="009563F6" w:rsidRPr="00C867FB">
        <w:rPr>
          <w:rFonts w:ascii="Arial" w:hAnsi="Arial" w:cs="Arial"/>
          <w:bCs/>
        </w:rPr>
        <w:t>No enlarged nodes identified.</w:t>
      </w:r>
    </w:p>
    <w:p w:rsidR="00D5725C" w:rsidRPr="00C867FB" w:rsidRDefault="00D5725C" w:rsidP="00C867FB">
      <w:pPr>
        <w:spacing w:after="0"/>
        <w:rPr>
          <w:rFonts w:ascii="Arial" w:hAnsi="Arial" w:cs="Arial"/>
        </w:rPr>
      </w:pPr>
    </w:p>
    <w:p w:rsidR="00CC0E30" w:rsidRPr="00C867FB" w:rsidRDefault="00CC0E30" w:rsidP="00C867FB">
      <w:pPr>
        <w:spacing w:after="0"/>
        <w:rPr>
          <w:rFonts w:ascii="Arial" w:hAnsi="Arial" w:cs="Arial"/>
        </w:rPr>
      </w:pPr>
      <w:r w:rsidRPr="00C867FB">
        <w:rPr>
          <w:rFonts w:ascii="Arial" w:hAnsi="Arial" w:cs="Arial"/>
        </w:rPr>
        <w:t xml:space="preserve">Fine needle aspirates from the </w:t>
      </w:r>
      <w:r w:rsidR="00C101B1" w:rsidRPr="00C867FB">
        <w:rPr>
          <w:rFonts w:ascii="Arial" w:hAnsi="Arial" w:cs="Arial"/>
        </w:rPr>
        <w:t>sub</w:t>
      </w:r>
      <w:r w:rsidRPr="00C867FB">
        <w:rPr>
          <w:rFonts w:ascii="Arial" w:hAnsi="Arial" w:cs="Arial"/>
        </w:rPr>
        <w:t>cutaneous lesions were performed and submitted for evaluation</w:t>
      </w:r>
      <w:r w:rsidRPr="000A3DEE">
        <w:rPr>
          <w:rFonts w:ascii="Arial" w:hAnsi="Arial" w:cs="Arial"/>
        </w:rPr>
        <w:t xml:space="preserve"> (</w:t>
      </w:r>
      <w:r w:rsidR="00DB2D17">
        <w:rPr>
          <w:rFonts w:ascii="Arial" w:hAnsi="Arial" w:cs="Arial"/>
          <w:i/>
          <w:iCs/>
        </w:rPr>
        <w:t>Images</w:t>
      </w:r>
      <w:r w:rsidRPr="00C867FB">
        <w:rPr>
          <w:rFonts w:ascii="Arial" w:hAnsi="Arial" w:cs="Arial"/>
          <w:i/>
          <w:iCs/>
        </w:rPr>
        <w:t xml:space="preserve"> </w:t>
      </w:r>
      <w:r w:rsidR="00C101B1" w:rsidRPr="00C867FB">
        <w:rPr>
          <w:rFonts w:ascii="Arial" w:hAnsi="Arial" w:cs="Arial"/>
          <w:i/>
          <w:iCs/>
        </w:rPr>
        <w:t>1</w:t>
      </w:r>
      <w:r w:rsidRPr="00C867FB">
        <w:rPr>
          <w:rFonts w:ascii="Arial" w:hAnsi="Arial" w:cs="Arial"/>
          <w:i/>
          <w:iCs/>
        </w:rPr>
        <w:t xml:space="preserve"> – 4</w:t>
      </w:r>
      <w:r w:rsidR="000A3DEE" w:rsidRPr="000A3DEE">
        <w:rPr>
          <w:rFonts w:ascii="Arial" w:hAnsi="Arial" w:cs="Arial"/>
          <w:iCs/>
        </w:rPr>
        <w:t>)</w:t>
      </w:r>
      <w:r w:rsidRPr="00C867FB">
        <w:rPr>
          <w:rFonts w:ascii="Arial" w:hAnsi="Arial" w:cs="Arial"/>
        </w:rPr>
        <w:t xml:space="preserve">. </w:t>
      </w:r>
    </w:p>
    <w:p w:rsidR="00D5725C" w:rsidRPr="00C867FB" w:rsidRDefault="00D5725C" w:rsidP="00C867FB">
      <w:pPr>
        <w:spacing w:after="0"/>
        <w:rPr>
          <w:rFonts w:ascii="Arial" w:hAnsi="Arial" w:cs="Arial"/>
        </w:rPr>
      </w:pPr>
    </w:p>
    <w:p w:rsidR="006943B9" w:rsidRPr="00C867FB" w:rsidRDefault="006943B9" w:rsidP="00C867FB">
      <w:pPr>
        <w:spacing w:after="0"/>
        <w:rPr>
          <w:rFonts w:ascii="Arial" w:hAnsi="Arial" w:cs="Arial"/>
        </w:rPr>
      </w:pPr>
    </w:p>
    <w:p w:rsidR="006943B9" w:rsidRPr="00C867FB" w:rsidRDefault="006943B9" w:rsidP="00C867FB">
      <w:pPr>
        <w:spacing w:after="0"/>
        <w:rPr>
          <w:rFonts w:ascii="Arial" w:hAnsi="Arial" w:cs="Arial"/>
        </w:rPr>
      </w:pPr>
    </w:p>
    <w:p w:rsidR="006943B9" w:rsidRPr="00C867FB" w:rsidRDefault="006943B9" w:rsidP="00C867FB">
      <w:pPr>
        <w:spacing w:after="0"/>
        <w:rPr>
          <w:rFonts w:ascii="Arial" w:hAnsi="Arial" w:cs="Arial"/>
        </w:rPr>
      </w:pPr>
    </w:p>
    <w:p w:rsidR="006943B9" w:rsidRDefault="006943B9" w:rsidP="00C867FB">
      <w:pPr>
        <w:spacing w:after="0"/>
        <w:rPr>
          <w:rFonts w:ascii="Arial" w:hAnsi="Arial" w:cs="Arial"/>
        </w:rPr>
      </w:pPr>
    </w:p>
    <w:p w:rsidR="00C867FB" w:rsidRDefault="00C867FB" w:rsidP="00C867FB">
      <w:pPr>
        <w:spacing w:after="0"/>
        <w:rPr>
          <w:rFonts w:ascii="Arial" w:hAnsi="Arial" w:cs="Arial"/>
        </w:rPr>
      </w:pPr>
    </w:p>
    <w:p w:rsidR="00C867FB" w:rsidRDefault="00C867FB" w:rsidP="00C867FB">
      <w:pPr>
        <w:spacing w:after="0"/>
        <w:rPr>
          <w:rFonts w:ascii="Arial" w:hAnsi="Arial" w:cs="Arial"/>
        </w:rPr>
      </w:pPr>
    </w:p>
    <w:p w:rsidR="00C867FB" w:rsidRPr="00C867FB" w:rsidRDefault="00C867FB" w:rsidP="00C867FB">
      <w:pPr>
        <w:spacing w:after="0"/>
        <w:rPr>
          <w:rFonts w:ascii="Arial" w:hAnsi="Arial" w:cs="Arial"/>
        </w:rPr>
      </w:pPr>
    </w:p>
    <w:p w:rsidR="00DB2D17" w:rsidRDefault="00DB2D17" w:rsidP="00C867FB">
      <w:pPr>
        <w:spacing w:after="0"/>
        <w:rPr>
          <w:rFonts w:ascii="Arial" w:hAnsi="Arial" w:cs="Arial"/>
          <w:b/>
          <w:bCs/>
        </w:rPr>
      </w:pPr>
      <w:bookmarkStart w:id="0" w:name="_GoBack"/>
      <w:r w:rsidRPr="00DB2D17">
        <w:rPr>
          <w:rFonts w:ascii="Arial" w:hAnsi="Arial" w:cs="Arial"/>
          <w:b/>
          <w:bCs/>
          <w:noProof/>
          <w:lang w:val="en-US"/>
        </w:rPr>
        <w:lastRenderedPageBreak/>
        <w:drawing>
          <wp:anchor distT="0" distB="0" distL="114300" distR="114300" simplePos="0" relativeHeight="251658240" behindDoc="0" locked="0" layoutInCell="1" allowOverlap="1" wp14:anchorId="1545F7BD" wp14:editId="383DC602">
            <wp:simplePos x="0" y="0"/>
            <wp:positionH relativeFrom="column">
              <wp:posOffset>0</wp:posOffset>
            </wp:positionH>
            <wp:positionV relativeFrom="paragraph">
              <wp:posOffset>19050</wp:posOffset>
            </wp:positionV>
            <wp:extent cx="5731510" cy="4297680"/>
            <wp:effectExtent l="19050" t="19050" r="21590" b="26670"/>
            <wp:wrapSquare wrapText="bothSides"/>
            <wp:docPr id="1" name="Picture 1" descr="C:\Users\cattipa\Google Drive\1 Research\ESVCP Whats your diagnosis\ESVCP case\10 len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ttipa\Google Drive\1 Research\ESVCP Whats your diagnosis\ESVCP case\10 lens 2.jpg"/>
                    <pic:cNvPicPr>
                      <a:picLocks noChangeAspect="1" noChangeArrowheads="1"/>
                    </pic:cNvPicPr>
                  </pic:nvPicPr>
                  <pic:blipFill>
                    <a:blip r:embed="rId7" cstate="email">
                      <a:extLst>
                        <a:ext uri="{28A0092B-C50C-407E-A947-70E740481C1C}">
                          <a14:useLocalDpi xmlns:a14="http://schemas.microsoft.com/office/drawing/2010/main"/>
                        </a:ext>
                      </a:extLst>
                    </a:blip>
                    <a:srcRect/>
                    <a:stretch>
                      <a:fillRect/>
                    </a:stretch>
                  </pic:blipFill>
                  <pic:spPr bwMode="auto">
                    <a:xfrm>
                      <a:off x="0" y="0"/>
                      <a:ext cx="5731510" cy="4297680"/>
                    </a:xfrm>
                    <a:prstGeom prst="rect">
                      <a:avLst/>
                    </a:prstGeom>
                    <a:noFill/>
                    <a:ln w="12700">
                      <a:solidFill>
                        <a:schemeClr val="tx1"/>
                      </a:solidFill>
                    </a:ln>
                  </pic:spPr>
                </pic:pic>
              </a:graphicData>
            </a:graphic>
            <wp14:sizeRelH relativeFrom="page">
              <wp14:pctWidth>0</wp14:pctWidth>
            </wp14:sizeRelH>
            <wp14:sizeRelV relativeFrom="page">
              <wp14:pctHeight>0</wp14:pctHeight>
            </wp14:sizeRelV>
          </wp:anchor>
        </w:drawing>
      </w:r>
      <w:bookmarkEnd w:id="0"/>
    </w:p>
    <w:p w:rsidR="00DB2D17" w:rsidRPr="00814A60" w:rsidRDefault="00DB2D17" w:rsidP="00814A60">
      <w:pPr>
        <w:spacing w:after="0"/>
        <w:rPr>
          <w:rFonts w:ascii="Arial" w:hAnsi="Arial" w:cs="Arial"/>
        </w:rPr>
      </w:pPr>
      <w:r>
        <w:rPr>
          <w:rFonts w:ascii="Arial" w:hAnsi="Arial" w:cs="Arial"/>
          <w:b/>
        </w:rPr>
        <w:t xml:space="preserve">Image 1. </w:t>
      </w:r>
      <w:r w:rsidR="00814A60">
        <w:rPr>
          <w:rFonts w:ascii="Arial" w:hAnsi="Arial" w:cs="Arial"/>
        </w:rPr>
        <w:t>FNA</w:t>
      </w:r>
      <w:r>
        <w:rPr>
          <w:rFonts w:ascii="Arial" w:hAnsi="Arial" w:cs="Arial"/>
        </w:rPr>
        <w:t xml:space="preserve"> smear from a</w:t>
      </w:r>
      <w:r w:rsidR="00814A60">
        <w:rPr>
          <w:rFonts w:ascii="Arial" w:hAnsi="Arial" w:cs="Arial"/>
        </w:rPr>
        <w:t xml:space="preserve"> </w:t>
      </w:r>
      <w:r w:rsidR="00814A60" w:rsidRPr="00814A60">
        <w:rPr>
          <w:rFonts w:ascii="Arial" w:hAnsi="Arial" w:cs="Arial"/>
        </w:rPr>
        <w:t>subcutaneous mass over the craniodorsal aspect of the left scapula in a cat</w:t>
      </w:r>
      <w:r w:rsidR="00814A60">
        <w:rPr>
          <w:rFonts w:ascii="Arial" w:hAnsi="Arial" w:cs="Arial"/>
        </w:rPr>
        <w:t xml:space="preserve"> </w:t>
      </w:r>
      <w:r>
        <w:rPr>
          <w:rFonts w:ascii="Arial" w:hAnsi="Arial" w:cs="Arial"/>
        </w:rPr>
        <w:t>(10x objective, modified Wright’s stain).</w:t>
      </w:r>
    </w:p>
    <w:p w:rsidR="00DB2D17" w:rsidRDefault="00DB2D17" w:rsidP="00C867FB">
      <w:pPr>
        <w:spacing w:after="0"/>
        <w:rPr>
          <w:rFonts w:ascii="Arial" w:hAnsi="Arial" w:cs="Arial"/>
          <w:b/>
          <w:bCs/>
        </w:rPr>
      </w:pPr>
    </w:p>
    <w:p w:rsidR="00DB2D17" w:rsidRDefault="00814A60" w:rsidP="00C867FB">
      <w:pPr>
        <w:spacing w:after="0"/>
        <w:rPr>
          <w:rFonts w:ascii="Arial" w:hAnsi="Arial" w:cs="Arial"/>
          <w:b/>
          <w:bCs/>
        </w:rPr>
      </w:pPr>
      <w:r w:rsidRPr="00814A60">
        <w:rPr>
          <w:rFonts w:ascii="Arial" w:hAnsi="Arial" w:cs="Arial"/>
          <w:b/>
          <w:bCs/>
          <w:noProof/>
          <w:lang w:val="en-US"/>
        </w:rPr>
        <w:drawing>
          <wp:anchor distT="0" distB="0" distL="114300" distR="114300" simplePos="0" relativeHeight="251659264" behindDoc="0" locked="0" layoutInCell="1" allowOverlap="1" wp14:anchorId="34E204FB" wp14:editId="5DE5EB3F">
            <wp:simplePos x="0" y="0"/>
            <wp:positionH relativeFrom="column">
              <wp:posOffset>-29845</wp:posOffset>
            </wp:positionH>
            <wp:positionV relativeFrom="paragraph">
              <wp:posOffset>305221</wp:posOffset>
            </wp:positionV>
            <wp:extent cx="5760720" cy="2178685"/>
            <wp:effectExtent l="0" t="0" r="0" b="0"/>
            <wp:wrapSquare wrapText="bothSides"/>
            <wp:docPr id="4" name="Picture 4" descr="C:\Users\cattipa\Google Drive\1 Research\ESVCP Whats your diagnosis\ESVCP case\2 p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attipa\Google Drive\1 Research\ESVCP Whats your diagnosis\ESVCP case\2 pic.PNG"/>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5760720" cy="21786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B2D17" w:rsidRDefault="00DB2D17" w:rsidP="00C867FB">
      <w:pPr>
        <w:spacing w:after="0"/>
        <w:rPr>
          <w:rFonts w:ascii="Arial" w:hAnsi="Arial" w:cs="Arial"/>
          <w:b/>
          <w:bCs/>
        </w:rPr>
      </w:pPr>
    </w:p>
    <w:p w:rsidR="00814A60" w:rsidRPr="00814A60" w:rsidRDefault="00814A60" w:rsidP="00814A60">
      <w:pPr>
        <w:spacing w:after="0"/>
        <w:rPr>
          <w:rFonts w:ascii="Arial" w:hAnsi="Arial" w:cs="Arial"/>
        </w:rPr>
      </w:pPr>
      <w:r>
        <w:rPr>
          <w:rFonts w:ascii="Arial" w:hAnsi="Arial" w:cs="Arial"/>
          <w:b/>
        </w:rPr>
        <w:t xml:space="preserve">Image 2. </w:t>
      </w:r>
      <w:r>
        <w:rPr>
          <w:rFonts w:ascii="Arial" w:hAnsi="Arial" w:cs="Arial"/>
        </w:rPr>
        <w:t xml:space="preserve">FNA smear from a </w:t>
      </w:r>
      <w:r w:rsidRPr="00814A60">
        <w:rPr>
          <w:rFonts w:ascii="Arial" w:hAnsi="Arial" w:cs="Arial"/>
        </w:rPr>
        <w:t>subcutaneous mass over the craniodorsal aspect of the left scapula in a cat</w:t>
      </w:r>
      <w:r>
        <w:rPr>
          <w:rFonts w:ascii="Arial" w:hAnsi="Arial" w:cs="Arial"/>
        </w:rPr>
        <w:t xml:space="preserve"> (50x oil objective, modified Wright’s stain).</w:t>
      </w:r>
    </w:p>
    <w:p w:rsidR="00DB2D17" w:rsidRDefault="00DB2D17" w:rsidP="00C867FB">
      <w:pPr>
        <w:spacing w:after="0"/>
        <w:rPr>
          <w:rFonts w:ascii="Arial" w:hAnsi="Arial" w:cs="Arial"/>
          <w:b/>
          <w:bCs/>
        </w:rPr>
      </w:pPr>
    </w:p>
    <w:p w:rsidR="00DB2D17" w:rsidRDefault="00DB2D17" w:rsidP="00C867FB">
      <w:pPr>
        <w:spacing w:after="0"/>
        <w:rPr>
          <w:rFonts w:ascii="Arial" w:hAnsi="Arial" w:cs="Arial"/>
          <w:b/>
          <w:bCs/>
        </w:rPr>
      </w:pPr>
    </w:p>
    <w:p w:rsidR="00DB2D17" w:rsidRDefault="00DB2D17" w:rsidP="00C867FB">
      <w:pPr>
        <w:spacing w:after="0"/>
        <w:rPr>
          <w:rFonts w:ascii="Arial" w:hAnsi="Arial" w:cs="Arial"/>
          <w:b/>
          <w:bCs/>
        </w:rPr>
      </w:pPr>
    </w:p>
    <w:p w:rsidR="00DB2D17" w:rsidRDefault="00DB2D17" w:rsidP="00C867FB">
      <w:pPr>
        <w:spacing w:after="0"/>
        <w:rPr>
          <w:rFonts w:ascii="Arial" w:hAnsi="Arial" w:cs="Arial"/>
          <w:b/>
          <w:bCs/>
        </w:rPr>
      </w:pPr>
    </w:p>
    <w:p w:rsidR="00DB2D17" w:rsidRDefault="0088179E" w:rsidP="00C867FB">
      <w:pPr>
        <w:spacing w:after="0"/>
        <w:rPr>
          <w:rFonts w:ascii="Arial" w:hAnsi="Arial" w:cs="Arial"/>
          <w:b/>
          <w:bCs/>
        </w:rPr>
      </w:pPr>
      <w:r w:rsidRPr="0088179E">
        <w:rPr>
          <w:rFonts w:ascii="Arial" w:hAnsi="Arial" w:cs="Arial"/>
          <w:b/>
          <w:bCs/>
          <w:noProof/>
          <w:lang w:val="en-US"/>
        </w:rPr>
        <w:lastRenderedPageBreak/>
        <w:drawing>
          <wp:anchor distT="0" distB="0" distL="114300" distR="114300" simplePos="0" relativeHeight="251660288" behindDoc="0" locked="0" layoutInCell="1" allowOverlap="1" wp14:anchorId="587EB676" wp14:editId="102AC043">
            <wp:simplePos x="0" y="0"/>
            <wp:positionH relativeFrom="column">
              <wp:posOffset>0</wp:posOffset>
            </wp:positionH>
            <wp:positionV relativeFrom="paragraph">
              <wp:posOffset>0</wp:posOffset>
            </wp:positionV>
            <wp:extent cx="5731510" cy="2164941"/>
            <wp:effectExtent l="0" t="0" r="2540" b="6985"/>
            <wp:wrapSquare wrapText="bothSides"/>
            <wp:docPr id="6" name="Picture 6" descr="C:\Users\cattipa\Google Drive\1 Research\ESVCP Whats your diagnosis\ESVCP case\3 p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attipa\Google Drive\1 Research\ESVCP Whats your diagnosis\ESVCP case\3 pic.PNG"/>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5731510" cy="2164941"/>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8179E" w:rsidRPr="00814A60" w:rsidRDefault="0088179E" w:rsidP="0088179E">
      <w:pPr>
        <w:spacing w:after="0"/>
        <w:rPr>
          <w:rFonts w:ascii="Arial" w:hAnsi="Arial" w:cs="Arial"/>
        </w:rPr>
      </w:pPr>
      <w:r>
        <w:rPr>
          <w:rFonts w:ascii="Arial" w:hAnsi="Arial" w:cs="Arial"/>
          <w:b/>
        </w:rPr>
        <w:t xml:space="preserve">Image 3. </w:t>
      </w:r>
      <w:r>
        <w:rPr>
          <w:rFonts w:ascii="Arial" w:hAnsi="Arial" w:cs="Arial"/>
        </w:rPr>
        <w:t xml:space="preserve">FNA smear from a </w:t>
      </w:r>
      <w:r w:rsidRPr="00814A60">
        <w:rPr>
          <w:rFonts w:ascii="Arial" w:hAnsi="Arial" w:cs="Arial"/>
        </w:rPr>
        <w:t>subcutaneous mass over the craniodorsal aspect of the left scapula in a cat</w:t>
      </w:r>
      <w:r>
        <w:rPr>
          <w:rFonts w:ascii="Arial" w:hAnsi="Arial" w:cs="Arial"/>
        </w:rPr>
        <w:t xml:space="preserve"> (50x oil objective, modified Wright’s stain).</w:t>
      </w:r>
    </w:p>
    <w:p w:rsidR="00DB2D17" w:rsidRDefault="00DB2D17" w:rsidP="00C867FB">
      <w:pPr>
        <w:spacing w:after="0"/>
        <w:rPr>
          <w:rFonts w:ascii="Arial" w:hAnsi="Arial" w:cs="Arial"/>
          <w:b/>
          <w:bCs/>
        </w:rPr>
      </w:pPr>
    </w:p>
    <w:p w:rsidR="00DB2D17" w:rsidRDefault="00DB2D17" w:rsidP="00C867FB">
      <w:pPr>
        <w:spacing w:after="0"/>
        <w:rPr>
          <w:rFonts w:ascii="Arial" w:hAnsi="Arial" w:cs="Arial"/>
          <w:b/>
          <w:bCs/>
        </w:rPr>
      </w:pPr>
    </w:p>
    <w:p w:rsidR="00DB2D17" w:rsidRDefault="00DB2D17" w:rsidP="00C867FB">
      <w:pPr>
        <w:spacing w:after="0"/>
        <w:rPr>
          <w:rFonts w:ascii="Arial" w:hAnsi="Arial" w:cs="Arial"/>
          <w:b/>
          <w:bCs/>
        </w:rPr>
      </w:pPr>
    </w:p>
    <w:p w:rsidR="00DB2D17" w:rsidRDefault="00AA3DD8" w:rsidP="00C867FB">
      <w:pPr>
        <w:spacing w:after="0"/>
        <w:rPr>
          <w:rFonts w:ascii="Arial" w:hAnsi="Arial" w:cs="Arial"/>
          <w:b/>
          <w:bCs/>
        </w:rPr>
      </w:pPr>
      <w:r w:rsidRPr="00AA3DD8">
        <w:rPr>
          <w:rFonts w:ascii="Arial" w:hAnsi="Arial" w:cs="Arial"/>
          <w:b/>
          <w:bCs/>
          <w:noProof/>
          <w:lang w:val="en-US"/>
        </w:rPr>
        <w:drawing>
          <wp:anchor distT="0" distB="0" distL="114300" distR="114300" simplePos="0" relativeHeight="251665408" behindDoc="0" locked="0" layoutInCell="1" allowOverlap="1" wp14:anchorId="531E7353" wp14:editId="523B1EB4">
            <wp:simplePos x="0" y="0"/>
            <wp:positionH relativeFrom="column">
              <wp:posOffset>0</wp:posOffset>
            </wp:positionH>
            <wp:positionV relativeFrom="paragraph">
              <wp:posOffset>300355</wp:posOffset>
            </wp:positionV>
            <wp:extent cx="5731510" cy="2178685"/>
            <wp:effectExtent l="0" t="0" r="2540" b="0"/>
            <wp:wrapSquare wrapText="bothSides"/>
            <wp:docPr id="11" name="Picture 11" descr="C:\Users\cattipa\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attipa\Desktop\Capture.PNG"/>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5731510" cy="21786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B2D17" w:rsidRDefault="00DB2D17" w:rsidP="00C867FB">
      <w:pPr>
        <w:spacing w:after="0"/>
        <w:rPr>
          <w:rFonts w:ascii="Arial" w:hAnsi="Arial" w:cs="Arial"/>
          <w:b/>
          <w:bCs/>
        </w:rPr>
      </w:pPr>
    </w:p>
    <w:p w:rsidR="00F331BD" w:rsidRDefault="009E13D4" w:rsidP="009E13D4">
      <w:pPr>
        <w:spacing w:after="0"/>
        <w:rPr>
          <w:rFonts w:ascii="Arial" w:hAnsi="Arial" w:cs="Arial"/>
        </w:rPr>
      </w:pPr>
      <w:r>
        <w:rPr>
          <w:rFonts w:ascii="Arial" w:hAnsi="Arial" w:cs="Arial"/>
          <w:b/>
        </w:rPr>
        <w:t xml:space="preserve">Image 4. </w:t>
      </w:r>
      <w:r>
        <w:rPr>
          <w:rFonts w:ascii="Arial" w:hAnsi="Arial" w:cs="Arial"/>
        </w:rPr>
        <w:t xml:space="preserve">FNA smear from a </w:t>
      </w:r>
      <w:r w:rsidRPr="00814A60">
        <w:rPr>
          <w:rFonts w:ascii="Arial" w:hAnsi="Arial" w:cs="Arial"/>
        </w:rPr>
        <w:t>subcutaneous mass over the craniodorsal aspect of the left scapula in a cat</w:t>
      </w:r>
      <w:r w:rsidR="00623AD6">
        <w:rPr>
          <w:rFonts w:ascii="Arial" w:hAnsi="Arial" w:cs="Arial"/>
        </w:rPr>
        <w:t>.</w:t>
      </w:r>
    </w:p>
    <w:p w:rsidR="009E13D4" w:rsidRPr="00F331BD" w:rsidRDefault="009E13D4" w:rsidP="00F331BD">
      <w:pPr>
        <w:pStyle w:val="ListParagraph"/>
        <w:numPr>
          <w:ilvl w:val="0"/>
          <w:numId w:val="5"/>
        </w:numPr>
        <w:spacing w:after="0"/>
        <w:rPr>
          <w:rFonts w:ascii="Arial" w:hAnsi="Arial" w:cs="Arial"/>
        </w:rPr>
      </w:pPr>
      <w:r w:rsidRPr="00F331BD">
        <w:rPr>
          <w:rFonts w:ascii="Arial" w:hAnsi="Arial" w:cs="Arial"/>
        </w:rPr>
        <w:t>50x oil objective, modified Wright’s stain</w:t>
      </w:r>
    </w:p>
    <w:p w:rsidR="00623AD6" w:rsidRPr="00F331BD" w:rsidRDefault="00623AD6" w:rsidP="00623AD6">
      <w:pPr>
        <w:pStyle w:val="ListParagraph"/>
        <w:numPr>
          <w:ilvl w:val="0"/>
          <w:numId w:val="5"/>
        </w:numPr>
        <w:spacing w:after="0"/>
        <w:rPr>
          <w:rFonts w:ascii="Arial" w:hAnsi="Arial" w:cs="Arial"/>
        </w:rPr>
      </w:pPr>
      <w:r w:rsidRPr="00F331BD">
        <w:rPr>
          <w:rFonts w:ascii="Arial" w:hAnsi="Arial" w:cs="Arial"/>
        </w:rPr>
        <w:t>50x oil objective, PAS stain</w:t>
      </w:r>
    </w:p>
    <w:p w:rsidR="00DB2D17" w:rsidRDefault="00DB2D17" w:rsidP="00C867FB">
      <w:pPr>
        <w:spacing w:after="0"/>
        <w:rPr>
          <w:rFonts w:ascii="Arial" w:hAnsi="Arial" w:cs="Arial"/>
          <w:b/>
          <w:bCs/>
        </w:rPr>
      </w:pPr>
    </w:p>
    <w:p w:rsidR="00DB2D17" w:rsidRDefault="00DB2D17" w:rsidP="00C867FB">
      <w:pPr>
        <w:spacing w:after="0"/>
        <w:rPr>
          <w:rFonts w:ascii="Arial" w:hAnsi="Arial" w:cs="Arial"/>
          <w:b/>
          <w:bCs/>
        </w:rPr>
      </w:pPr>
    </w:p>
    <w:p w:rsidR="009E13D4" w:rsidRDefault="009E13D4" w:rsidP="00C867FB">
      <w:pPr>
        <w:spacing w:after="0"/>
        <w:rPr>
          <w:rFonts w:ascii="Arial" w:hAnsi="Arial" w:cs="Arial"/>
          <w:b/>
          <w:bCs/>
        </w:rPr>
      </w:pPr>
    </w:p>
    <w:p w:rsidR="009E13D4" w:rsidRDefault="009E13D4" w:rsidP="00C867FB">
      <w:pPr>
        <w:spacing w:after="0"/>
        <w:rPr>
          <w:rFonts w:ascii="Arial" w:hAnsi="Arial" w:cs="Arial"/>
          <w:b/>
          <w:bCs/>
        </w:rPr>
      </w:pPr>
    </w:p>
    <w:p w:rsidR="009E13D4" w:rsidRDefault="009E13D4" w:rsidP="00C867FB">
      <w:pPr>
        <w:spacing w:after="0"/>
        <w:rPr>
          <w:rFonts w:ascii="Arial" w:hAnsi="Arial" w:cs="Arial"/>
          <w:b/>
          <w:bCs/>
        </w:rPr>
      </w:pPr>
    </w:p>
    <w:p w:rsidR="00995B41" w:rsidRDefault="009E13D4" w:rsidP="009E13D4">
      <w:pPr>
        <w:spacing w:after="0"/>
        <w:rPr>
          <w:rFonts w:ascii="Arial" w:hAnsi="Arial" w:cs="Arial"/>
        </w:rPr>
      </w:pPr>
      <w:r w:rsidRPr="00C867FB">
        <w:rPr>
          <w:rFonts w:ascii="Arial" w:hAnsi="Arial" w:cs="Arial"/>
          <w:b/>
          <w:bCs/>
        </w:rPr>
        <w:t>Question</w:t>
      </w:r>
      <w:r w:rsidRPr="00C867FB">
        <w:rPr>
          <w:rFonts w:ascii="Arial" w:hAnsi="Arial" w:cs="Arial"/>
          <w:bCs/>
        </w:rPr>
        <w:t xml:space="preserve">: </w:t>
      </w:r>
    </w:p>
    <w:p w:rsidR="009E13D4" w:rsidRPr="00C867FB" w:rsidRDefault="009E13D4" w:rsidP="009E13D4">
      <w:pPr>
        <w:spacing w:after="0"/>
        <w:rPr>
          <w:rFonts w:ascii="Arial" w:hAnsi="Arial" w:cs="Arial"/>
        </w:rPr>
      </w:pPr>
      <w:r w:rsidRPr="00C867FB">
        <w:rPr>
          <w:rFonts w:ascii="Arial" w:hAnsi="Arial" w:cs="Arial"/>
        </w:rPr>
        <w:t>Based on clinical presentation</w:t>
      </w:r>
      <w:r>
        <w:rPr>
          <w:rFonts w:ascii="Arial" w:hAnsi="Arial" w:cs="Arial"/>
        </w:rPr>
        <w:t xml:space="preserve"> </w:t>
      </w:r>
      <w:r w:rsidRPr="00C867FB">
        <w:rPr>
          <w:rFonts w:ascii="Arial" w:hAnsi="Arial" w:cs="Arial"/>
        </w:rPr>
        <w:t xml:space="preserve">and the cytology findings, what would be your main differential </w:t>
      </w:r>
      <w:r w:rsidR="00D9097D" w:rsidRPr="00C867FB">
        <w:rPr>
          <w:rFonts w:ascii="Arial" w:hAnsi="Arial" w:cs="Arial"/>
        </w:rPr>
        <w:t>diagnoses</w:t>
      </w:r>
      <w:r w:rsidR="00D9097D">
        <w:rPr>
          <w:rFonts w:ascii="Arial" w:hAnsi="Arial" w:cs="Arial"/>
        </w:rPr>
        <w:t xml:space="preserve">? </w:t>
      </w:r>
    </w:p>
    <w:p w:rsidR="009E13D4" w:rsidRPr="00C867FB" w:rsidRDefault="009E13D4" w:rsidP="009E13D4">
      <w:pPr>
        <w:spacing w:after="0"/>
        <w:rPr>
          <w:rFonts w:ascii="Arial" w:hAnsi="Arial" w:cs="Arial"/>
        </w:rPr>
      </w:pPr>
    </w:p>
    <w:p w:rsidR="00D9097D" w:rsidRDefault="00D9097D" w:rsidP="009E13D4">
      <w:pPr>
        <w:spacing w:after="0"/>
        <w:rPr>
          <w:rFonts w:ascii="Arial" w:hAnsi="Arial" w:cs="Arial"/>
        </w:rPr>
      </w:pPr>
    </w:p>
    <w:p w:rsidR="00995B41" w:rsidRDefault="00995B41" w:rsidP="009E13D4">
      <w:pPr>
        <w:spacing w:after="0"/>
        <w:rPr>
          <w:rFonts w:ascii="Arial" w:hAnsi="Arial" w:cs="Arial"/>
        </w:rPr>
      </w:pPr>
    </w:p>
    <w:p w:rsidR="00995B41" w:rsidRPr="00C867FB" w:rsidRDefault="00995B41" w:rsidP="009E13D4">
      <w:pPr>
        <w:spacing w:after="0"/>
        <w:rPr>
          <w:rFonts w:ascii="Arial" w:hAnsi="Arial" w:cs="Arial"/>
        </w:rPr>
      </w:pPr>
    </w:p>
    <w:p w:rsidR="00DB2D17" w:rsidRDefault="00DB2D17" w:rsidP="00C867FB">
      <w:pPr>
        <w:spacing w:after="0"/>
        <w:rPr>
          <w:rFonts w:ascii="Arial" w:hAnsi="Arial" w:cs="Arial"/>
          <w:b/>
          <w:bCs/>
        </w:rPr>
      </w:pPr>
    </w:p>
    <w:sectPr w:rsidR="00DB2D1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ＭＳ ゴシック">
    <w:panose1 w:val="00000000000000000000"/>
    <w:charset w:val="80"/>
    <w:family w:val="modern"/>
    <w:notTrueType/>
    <w:pitch w:val="fixed"/>
    <w:sig w:usb0="00000001" w:usb1="08070000" w:usb2="00000010" w:usb3="00000000" w:csb0="00020000" w:csb1="00000000"/>
  </w:font>
  <w:font w:name="Calibri Light">
    <w:panose1 w:val="020F0302020204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487638"/>
    <w:multiLevelType w:val="hybridMultilevel"/>
    <w:tmpl w:val="ADF290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317B7DB8"/>
    <w:multiLevelType w:val="hybridMultilevel"/>
    <w:tmpl w:val="EA0A31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6F302A4"/>
    <w:multiLevelType w:val="hybridMultilevel"/>
    <w:tmpl w:val="CAEE820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5EB35269"/>
    <w:multiLevelType w:val="hybridMultilevel"/>
    <w:tmpl w:val="1B36416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62F81E11"/>
    <w:multiLevelType w:val="hybridMultilevel"/>
    <w:tmpl w:val="59D47E8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7B2C2565"/>
    <w:multiLevelType w:val="hybridMultilevel"/>
    <w:tmpl w:val="56C06FE2"/>
    <w:lvl w:ilvl="0" w:tplc="EA2C3E16">
      <w:start w:val="1"/>
      <w:numFmt w:val="upperLetter"/>
      <w:lvlText w:val="%1."/>
      <w:lvlJc w:val="left"/>
      <w:pPr>
        <w:ind w:left="720" w:hanging="360"/>
      </w:pPr>
      <w:rPr>
        <w:rFonts w:eastAsiaTheme="minorHAns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4"/>
  </w:num>
  <w:num w:numId="3">
    <w:abstractNumId w:val="0"/>
  </w:num>
  <w:num w:numId="4">
    <w:abstractNumId w:val="5"/>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5sza2wseswvxme95whptvxjrffxdse0ds2w&quot;&gt;My EndNote Library 1&lt;record-ids&gt;&lt;item&gt;8&lt;/item&gt;&lt;item&gt;9&lt;/item&gt;&lt;item&gt;11&lt;/item&gt;&lt;item&gt;12&lt;/item&gt;&lt;item&gt;13&lt;/item&gt;&lt;item&gt;14&lt;/item&gt;&lt;/record-ids&gt;&lt;/item&gt;&lt;/Libraries&gt;"/>
  </w:docVars>
  <w:rsids>
    <w:rsidRoot w:val="00C14F20"/>
    <w:rsid w:val="00010D10"/>
    <w:rsid w:val="00010E40"/>
    <w:rsid w:val="00011C9F"/>
    <w:rsid w:val="00027F1D"/>
    <w:rsid w:val="0003306D"/>
    <w:rsid w:val="00047FE8"/>
    <w:rsid w:val="00081D27"/>
    <w:rsid w:val="000A3DEE"/>
    <w:rsid w:val="000B210F"/>
    <w:rsid w:val="000F6ADC"/>
    <w:rsid w:val="00125CFE"/>
    <w:rsid w:val="001665D5"/>
    <w:rsid w:val="00176F6F"/>
    <w:rsid w:val="00177A28"/>
    <w:rsid w:val="0018747D"/>
    <w:rsid w:val="001E253E"/>
    <w:rsid w:val="001E503F"/>
    <w:rsid w:val="002167D9"/>
    <w:rsid w:val="002222D3"/>
    <w:rsid w:val="00241CD9"/>
    <w:rsid w:val="00292FAE"/>
    <w:rsid w:val="002A1C24"/>
    <w:rsid w:val="002C665E"/>
    <w:rsid w:val="002D159B"/>
    <w:rsid w:val="0032412D"/>
    <w:rsid w:val="003430EA"/>
    <w:rsid w:val="00350559"/>
    <w:rsid w:val="00373795"/>
    <w:rsid w:val="00376597"/>
    <w:rsid w:val="0038192B"/>
    <w:rsid w:val="003C69AA"/>
    <w:rsid w:val="00405755"/>
    <w:rsid w:val="00417030"/>
    <w:rsid w:val="004213DA"/>
    <w:rsid w:val="00475BA5"/>
    <w:rsid w:val="004971BB"/>
    <w:rsid w:val="004F3078"/>
    <w:rsid w:val="004F7090"/>
    <w:rsid w:val="00505ED0"/>
    <w:rsid w:val="005460A8"/>
    <w:rsid w:val="00563E61"/>
    <w:rsid w:val="00574E26"/>
    <w:rsid w:val="0058591C"/>
    <w:rsid w:val="005D771C"/>
    <w:rsid w:val="00623AD6"/>
    <w:rsid w:val="006741E0"/>
    <w:rsid w:val="00686603"/>
    <w:rsid w:val="006943B9"/>
    <w:rsid w:val="006C7F61"/>
    <w:rsid w:val="006D7CE9"/>
    <w:rsid w:val="00704518"/>
    <w:rsid w:val="00705F55"/>
    <w:rsid w:val="0073782A"/>
    <w:rsid w:val="00755DC1"/>
    <w:rsid w:val="007625B8"/>
    <w:rsid w:val="007A362F"/>
    <w:rsid w:val="007B1BD2"/>
    <w:rsid w:val="00814A60"/>
    <w:rsid w:val="00835A3A"/>
    <w:rsid w:val="00846311"/>
    <w:rsid w:val="008658D4"/>
    <w:rsid w:val="0088179E"/>
    <w:rsid w:val="009059C5"/>
    <w:rsid w:val="00921035"/>
    <w:rsid w:val="00933538"/>
    <w:rsid w:val="00955A9C"/>
    <w:rsid w:val="00955C2C"/>
    <w:rsid w:val="009563F6"/>
    <w:rsid w:val="009631B4"/>
    <w:rsid w:val="00995B41"/>
    <w:rsid w:val="009E13D4"/>
    <w:rsid w:val="009E1A7B"/>
    <w:rsid w:val="00A01EC0"/>
    <w:rsid w:val="00A4257A"/>
    <w:rsid w:val="00AA0105"/>
    <w:rsid w:val="00AA3DD8"/>
    <w:rsid w:val="00AE3D51"/>
    <w:rsid w:val="00B3324F"/>
    <w:rsid w:val="00B47728"/>
    <w:rsid w:val="00B54529"/>
    <w:rsid w:val="00BD680F"/>
    <w:rsid w:val="00BE1A94"/>
    <w:rsid w:val="00BF6187"/>
    <w:rsid w:val="00C101B1"/>
    <w:rsid w:val="00C14F20"/>
    <w:rsid w:val="00C1562F"/>
    <w:rsid w:val="00C20E46"/>
    <w:rsid w:val="00C21E32"/>
    <w:rsid w:val="00C24385"/>
    <w:rsid w:val="00C24C43"/>
    <w:rsid w:val="00C65D92"/>
    <w:rsid w:val="00C80FC8"/>
    <w:rsid w:val="00C867FB"/>
    <w:rsid w:val="00CC0E30"/>
    <w:rsid w:val="00CF01C7"/>
    <w:rsid w:val="00D174A7"/>
    <w:rsid w:val="00D25D25"/>
    <w:rsid w:val="00D41425"/>
    <w:rsid w:val="00D5725C"/>
    <w:rsid w:val="00D73CB7"/>
    <w:rsid w:val="00D867F6"/>
    <w:rsid w:val="00D9097D"/>
    <w:rsid w:val="00D9407A"/>
    <w:rsid w:val="00DB2D17"/>
    <w:rsid w:val="00E032C9"/>
    <w:rsid w:val="00E43E63"/>
    <w:rsid w:val="00E7597E"/>
    <w:rsid w:val="00EB1F43"/>
    <w:rsid w:val="00EF630D"/>
    <w:rsid w:val="00F22182"/>
    <w:rsid w:val="00F331BD"/>
    <w:rsid w:val="00F45787"/>
    <w:rsid w:val="00F51DDE"/>
    <w:rsid w:val="00F57D9E"/>
    <w:rsid w:val="00F62A3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equalcontributionsymbol">
    <w:name w:val="equalcontributionsymbol"/>
    <w:basedOn w:val="DefaultParagraphFont"/>
    <w:rsid w:val="00AA0105"/>
  </w:style>
  <w:style w:type="character" w:styleId="Strong">
    <w:name w:val="Strong"/>
    <w:basedOn w:val="DefaultParagraphFont"/>
    <w:uiPriority w:val="22"/>
    <w:qFormat/>
    <w:rsid w:val="00AA0105"/>
    <w:rPr>
      <w:b/>
      <w:bCs/>
    </w:rPr>
  </w:style>
  <w:style w:type="paragraph" w:customStyle="1" w:styleId="Default">
    <w:name w:val="Default"/>
    <w:rsid w:val="004F7090"/>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4F7090"/>
    <w:pPr>
      <w:spacing w:after="0" w:line="240" w:lineRule="auto"/>
    </w:pPr>
  </w:style>
  <w:style w:type="paragraph" w:customStyle="1" w:styleId="Body">
    <w:name w:val="Body"/>
    <w:rsid w:val="004F7090"/>
    <w:pPr>
      <w:pBdr>
        <w:top w:val="nil"/>
        <w:left w:val="nil"/>
        <w:bottom w:val="nil"/>
        <w:right w:val="nil"/>
        <w:between w:val="nil"/>
        <w:bar w:val="nil"/>
      </w:pBdr>
      <w:spacing w:after="200" w:line="276" w:lineRule="auto"/>
    </w:pPr>
    <w:rPr>
      <w:rFonts w:ascii="Calibri" w:eastAsia="Calibri" w:hAnsi="Calibri" w:cs="Calibri"/>
      <w:color w:val="000000"/>
      <w:u w:color="000000"/>
      <w:bdr w:val="nil"/>
      <w:lang w:val="en-US" w:eastAsia="en-GB"/>
    </w:rPr>
  </w:style>
  <w:style w:type="paragraph" w:styleId="ListParagraph">
    <w:name w:val="List Paragraph"/>
    <w:basedOn w:val="Normal"/>
    <w:uiPriority w:val="34"/>
    <w:qFormat/>
    <w:rsid w:val="00D5725C"/>
    <w:pPr>
      <w:ind w:left="720"/>
      <w:contextualSpacing/>
    </w:pPr>
  </w:style>
  <w:style w:type="paragraph" w:customStyle="1" w:styleId="EndNoteBibliographyTitle">
    <w:name w:val="EndNote Bibliography Title"/>
    <w:basedOn w:val="Normal"/>
    <w:link w:val="EndNoteBibliographyTitleChar"/>
    <w:rsid w:val="00705F55"/>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705F55"/>
    <w:rPr>
      <w:rFonts w:ascii="Calibri" w:hAnsi="Calibri"/>
      <w:noProof/>
      <w:lang w:val="en-US"/>
    </w:rPr>
  </w:style>
  <w:style w:type="paragraph" w:customStyle="1" w:styleId="EndNoteBibliography">
    <w:name w:val="EndNote Bibliography"/>
    <w:basedOn w:val="Normal"/>
    <w:link w:val="EndNoteBibliographyChar"/>
    <w:rsid w:val="00705F55"/>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705F55"/>
    <w:rPr>
      <w:rFonts w:ascii="Calibri" w:hAnsi="Calibri"/>
      <w:noProof/>
      <w:lang w:val="en-US"/>
    </w:rPr>
  </w:style>
  <w:style w:type="character" w:customStyle="1" w:styleId="apple-converted-space">
    <w:name w:val="apple-converted-space"/>
    <w:basedOn w:val="DefaultParagraphFont"/>
    <w:rsid w:val="00A01EC0"/>
  </w:style>
  <w:style w:type="character" w:styleId="CommentReference">
    <w:name w:val="annotation reference"/>
    <w:basedOn w:val="DefaultParagraphFont"/>
    <w:uiPriority w:val="99"/>
    <w:semiHidden/>
    <w:unhideWhenUsed/>
    <w:rsid w:val="00081D27"/>
    <w:rPr>
      <w:sz w:val="16"/>
      <w:szCs w:val="16"/>
    </w:rPr>
  </w:style>
  <w:style w:type="paragraph" w:styleId="CommentText">
    <w:name w:val="annotation text"/>
    <w:basedOn w:val="Normal"/>
    <w:link w:val="CommentTextChar"/>
    <w:uiPriority w:val="99"/>
    <w:semiHidden/>
    <w:unhideWhenUsed/>
    <w:rsid w:val="00081D27"/>
    <w:pPr>
      <w:spacing w:line="240" w:lineRule="auto"/>
    </w:pPr>
    <w:rPr>
      <w:sz w:val="20"/>
      <w:szCs w:val="20"/>
    </w:rPr>
  </w:style>
  <w:style w:type="character" w:customStyle="1" w:styleId="CommentTextChar">
    <w:name w:val="Comment Text Char"/>
    <w:basedOn w:val="DefaultParagraphFont"/>
    <w:link w:val="CommentText"/>
    <w:uiPriority w:val="99"/>
    <w:semiHidden/>
    <w:rsid w:val="00081D27"/>
    <w:rPr>
      <w:sz w:val="20"/>
      <w:szCs w:val="20"/>
    </w:rPr>
  </w:style>
  <w:style w:type="paragraph" w:styleId="CommentSubject">
    <w:name w:val="annotation subject"/>
    <w:basedOn w:val="CommentText"/>
    <w:next w:val="CommentText"/>
    <w:link w:val="CommentSubjectChar"/>
    <w:uiPriority w:val="99"/>
    <w:semiHidden/>
    <w:unhideWhenUsed/>
    <w:rsid w:val="00081D27"/>
    <w:rPr>
      <w:b/>
      <w:bCs/>
    </w:rPr>
  </w:style>
  <w:style w:type="character" w:customStyle="1" w:styleId="CommentSubjectChar">
    <w:name w:val="Comment Subject Char"/>
    <w:basedOn w:val="CommentTextChar"/>
    <w:link w:val="CommentSubject"/>
    <w:uiPriority w:val="99"/>
    <w:semiHidden/>
    <w:rsid w:val="00081D27"/>
    <w:rPr>
      <w:b/>
      <w:bCs/>
      <w:sz w:val="20"/>
      <w:szCs w:val="20"/>
    </w:rPr>
  </w:style>
  <w:style w:type="paragraph" w:styleId="BalloonText">
    <w:name w:val="Balloon Text"/>
    <w:basedOn w:val="Normal"/>
    <w:link w:val="BalloonTextChar"/>
    <w:uiPriority w:val="99"/>
    <w:semiHidden/>
    <w:unhideWhenUsed/>
    <w:rsid w:val="00081D2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81D27"/>
    <w:rPr>
      <w:rFonts w:ascii="Tahoma" w:hAnsi="Tahoma" w:cs="Tahoma"/>
      <w:sz w:val="16"/>
      <w:szCs w:val="1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equalcontributionsymbol">
    <w:name w:val="equalcontributionsymbol"/>
    <w:basedOn w:val="DefaultParagraphFont"/>
    <w:rsid w:val="00AA0105"/>
  </w:style>
  <w:style w:type="character" w:styleId="Strong">
    <w:name w:val="Strong"/>
    <w:basedOn w:val="DefaultParagraphFont"/>
    <w:uiPriority w:val="22"/>
    <w:qFormat/>
    <w:rsid w:val="00AA0105"/>
    <w:rPr>
      <w:b/>
      <w:bCs/>
    </w:rPr>
  </w:style>
  <w:style w:type="paragraph" w:customStyle="1" w:styleId="Default">
    <w:name w:val="Default"/>
    <w:rsid w:val="004F7090"/>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4F7090"/>
    <w:pPr>
      <w:spacing w:after="0" w:line="240" w:lineRule="auto"/>
    </w:pPr>
  </w:style>
  <w:style w:type="paragraph" w:customStyle="1" w:styleId="Body">
    <w:name w:val="Body"/>
    <w:rsid w:val="004F7090"/>
    <w:pPr>
      <w:pBdr>
        <w:top w:val="nil"/>
        <w:left w:val="nil"/>
        <w:bottom w:val="nil"/>
        <w:right w:val="nil"/>
        <w:between w:val="nil"/>
        <w:bar w:val="nil"/>
      </w:pBdr>
      <w:spacing w:after="200" w:line="276" w:lineRule="auto"/>
    </w:pPr>
    <w:rPr>
      <w:rFonts w:ascii="Calibri" w:eastAsia="Calibri" w:hAnsi="Calibri" w:cs="Calibri"/>
      <w:color w:val="000000"/>
      <w:u w:color="000000"/>
      <w:bdr w:val="nil"/>
      <w:lang w:val="en-US" w:eastAsia="en-GB"/>
    </w:rPr>
  </w:style>
  <w:style w:type="paragraph" w:styleId="ListParagraph">
    <w:name w:val="List Paragraph"/>
    <w:basedOn w:val="Normal"/>
    <w:uiPriority w:val="34"/>
    <w:qFormat/>
    <w:rsid w:val="00D5725C"/>
    <w:pPr>
      <w:ind w:left="720"/>
      <w:contextualSpacing/>
    </w:pPr>
  </w:style>
  <w:style w:type="paragraph" w:customStyle="1" w:styleId="EndNoteBibliographyTitle">
    <w:name w:val="EndNote Bibliography Title"/>
    <w:basedOn w:val="Normal"/>
    <w:link w:val="EndNoteBibliographyTitleChar"/>
    <w:rsid w:val="00705F55"/>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705F55"/>
    <w:rPr>
      <w:rFonts w:ascii="Calibri" w:hAnsi="Calibri"/>
      <w:noProof/>
      <w:lang w:val="en-US"/>
    </w:rPr>
  </w:style>
  <w:style w:type="paragraph" w:customStyle="1" w:styleId="EndNoteBibliography">
    <w:name w:val="EndNote Bibliography"/>
    <w:basedOn w:val="Normal"/>
    <w:link w:val="EndNoteBibliographyChar"/>
    <w:rsid w:val="00705F55"/>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705F55"/>
    <w:rPr>
      <w:rFonts w:ascii="Calibri" w:hAnsi="Calibri"/>
      <w:noProof/>
      <w:lang w:val="en-US"/>
    </w:rPr>
  </w:style>
  <w:style w:type="character" w:customStyle="1" w:styleId="apple-converted-space">
    <w:name w:val="apple-converted-space"/>
    <w:basedOn w:val="DefaultParagraphFont"/>
    <w:rsid w:val="00A01EC0"/>
  </w:style>
  <w:style w:type="character" w:styleId="CommentReference">
    <w:name w:val="annotation reference"/>
    <w:basedOn w:val="DefaultParagraphFont"/>
    <w:uiPriority w:val="99"/>
    <w:semiHidden/>
    <w:unhideWhenUsed/>
    <w:rsid w:val="00081D27"/>
    <w:rPr>
      <w:sz w:val="16"/>
      <w:szCs w:val="16"/>
    </w:rPr>
  </w:style>
  <w:style w:type="paragraph" w:styleId="CommentText">
    <w:name w:val="annotation text"/>
    <w:basedOn w:val="Normal"/>
    <w:link w:val="CommentTextChar"/>
    <w:uiPriority w:val="99"/>
    <w:semiHidden/>
    <w:unhideWhenUsed/>
    <w:rsid w:val="00081D27"/>
    <w:pPr>
      <w:spacing w:line="240" w:lineRule="auto"/>
    </w:pPr>
    <w:rPr>
      <w:sz w:val="20"/>
      <w:szCs w:val="20"/>
    </w:rPr>
  </w:style>
  <w:style w:type="character" w:customStyle="1" w:styleId="CommentTextChar">
    <w:name w:val="Comment Text Char"/>
    <w:basedOn w:val="DefaultParagraphFont"/>
    <w:link w:val="CommentText"/>
    <w:uiPriority w:val="99"/>
    <w:semiHidden/>
    <w:rsid w:val="00081D27"/>
    <w:rPr>
      <w:sz w:val="20"/>
      <w:szCs w:val="20"/>
    </w:rPr>
  </w:style>
  <w:style w:type="paragraph" w:styleId="CommentSubject">
    <w:name w:val="annotation subject"/>
    <w:basedOn w:val="CommentText"/>
    <w:next w:val="CommentText"/>
    <w:link w:val="CommentSubjectChar"/>
    <w:uiPriority w:val="99"/>
    <w:semiHidden/>
    <w:unhideWhenUsed/>
    <w:rsid w:val="00081D27"/>
    <w:rPr>
      <w:b/>
      <w:bCs/>
    </w:rPr>
  </w:style>
  <w:style w:type="character" w:customStyle="1" w:styleId="CommentSubjectChar">
    <w:name w:val="Comment Subject Char"/>
    <w:basedOn w:val="CommentTextChar"/>
    <w:link w:val="CommentSubject"/>
    <w:uiPriority w:val="99"/>
    <w:semiHidden/>
    <w:rsid w:val="00081D27"/>
    <w:rPr>
      <w:b/>
      <w:bCs/>
      <w:sz w:val="20"/>
      <w:szCs w:val="20"/>
    </w:rPr>
  </w:style>
  <w:style w:type="paragraph" w:styleId="BalloonText">
    <w:name w:val="Balloon Text"/>
    <w:basedOn w:val="Normal"/>
    <w:link w:val="BalloonTextChar"/>
    <w:uiPriority w:val="99"/>
    <w:semiHidden/>
    <w:unhideWhenUsed/>
    <w:rsid w:val="00081D2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81D2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image" Target="media/image1.jpeg"/><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C542E1-FA23-504A-99E1-2694BD09DF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379</Words>
  <Characters>2163</Characters>
  <Application>Microsoft Macintosh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The Royal Veterinary College</Company>
  <LinksUpToDate>false</LinksUpToDate>
  <CharactersWithSpaces>2537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Attipa, Charalampos</dc:creator>
  <cp:lastModifiedBy>Francesco  Cian</cp:lastModifiedBy>
  <cp:revision>2</cp:revision>
  <dcterms:created xsi:type="dcterms:W3CDTF">2017-08-30T19:06:00Z</dcterms:created>
  <dcterms:modified xsi:type="dcterms:W3CDTF">2017-08-30T19:06:00Z</dcterms:modified>
</cp:coreProperties>
</file>